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C99" w:rsidRPr="003810E7" w:rsidRDefault="00C14C99">
      <w:pPr>
        <w:rPr>
          <w:b/>
        </w:rPr>
      </w:pPr>
      <w:r w:rsidRPr="003810E7">
        <w:rPr>
          <w:b/>
        </w:rPr>
        <w:t xml:space="preserve">TPP: </w:t>
      </w:r>
      <w:bookmarkStart w:id="0" w:name="_GoBack"/>
      <w:r w:rsidRPr="003810E7">
        <w:rPr>
          <w:b/>
        </w:rPr>
        <w:t>Supplementation for the documents of General Meeting of Shareholders 2016</w:t>
      </w:r>
      <w:bookmarkEnd w:id="0"/>
    </w:p>
    <w:p w:rsidR="00886BED" w:rsidRDefault="00C14C99">
      <w:r>
        <w:t xml:space="preserve">In March of 2016, </w:t>
      </w:r>
      <w:r w:rsidRPr="00C14C99">
        <w:t xml:space="preserve">Tan </w:t>
      </w:r>
      <w:proofErr w:type="spellStart"/>
      <w:r w:rsidRPr="00C14C99">
        <w:t>Phu</w:t>
      </w:r>
      <w:proofErr w:type="spellEnd"/>
      <w:r w:rsidRPr="00C14C99">
        <w:t xml:space="preserve"> Plastic JSC</w:t>
      </w:r>
      <w:r>
        <w:t xml:space="preserve"> supplemented the documents of General Meeting of Shareholders 2016 as follows:</w:t>
      </w:r>
    </w:p>
    <w:p w:rsidR="00C14C99" w:rsidRDefault="00C14C99">
      <w:r>
        <w:t xml:space="preserve">Time: </w:t>
      </w:r>
      <w:proofErr w:type="gramStart"/>
      <w:r>
        <w:t>8h00</w:t>
      </w:r>
      <w:proofErr w:type="gramEnd"/>
      <w:r>
        <w:t>, March 17</w:t>
      </w:r>
      <w:r w:rsidRPr="00C14C99">
        <w:rPr>
          <w:vertAlign w:val="superscript"/>
        </w:rPr>
        <w:t>th</w:t>
      </w:r>
      <w:r>
        <w:t xml:space="preserve"> of 2016</w:t>
      </w:r>
    </w:p>
    <w:p w:rsidR="00C14C99" w:rsidRDefault="00C14C99">
      <w:r>
        <w:t xml:space="preserve">Location: The Hall of </w:t>
      </w:r>
      <w:r w:rsidRPr="00C14C99">
        <w:t xml:space="preserve">Tan </w:t>
      </w:r>
      <w:proofErr w:type="spellStart"/>
      <w:r w:rsidRPr="00C14C99">
        <w:t>Phu</w:t>
      </w:r>
      <w:proofErr w:type="spellEnd"/>
      <w:r w:rsidRPr="00C14C99">
        <w:t xml:space="preserve"> Plastic </w:t>
      </w:r>
      <w:r>
        <w:t xml:space="preserve">Joint Stock Company – No. 314 </w:t>
      </w:r>
      <w:proofErr w:type="spellStart"/>
      <w:r>
        <w:t>Luy</w:t>
      </w:r>
      <w:proofErr w:type="spellEnd"/>
      <w:r>
        <w:t xml:space="preserve"> Ban </w:t>
      </w:r>
      <w:proofErr w:type="spellStart"/>
      <w:r>
        <w:t>Bich</w:t>
      </w:r>
      <w:proofErr w:type="spellEnd"/>
      <w:r>
        <w:t xml:space="preserve">, </w:t>
      </w:r>
      <w:proofErr w:type="spellStart"/>
      <w:r>
        <w:t>Hoa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Ward, Tan </w:t>
      </w:r>
      <w:proofErr w:type="spellStart"/>
      <w:r>
        <w:t>Phu</w:t>
      </w:r>
      <w:proofErr w:type="spellEnd"/>
      <w:r>
        <w:t xml:space="preserve"> District, Ho Chi Minh City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6660"/>
        <w:gridCol w:w="1615"/>
      </w:tblGrid>
      <w:tr w:rsidR="00C14C99" w:rsidTr="00C14C99">
        <w:tc>
          <w:tcPr>
            <w:tcW w:w="1075" w:type="dxa"/>
          </w:tcPr>
          <w:p w:rsidR="00C14C99" w:rsidRDefault="00C14C99">
            <w:r>
              <w:t>Time</w:t>
            </w:r>
          </w:p>
        </w:tc>
        <w:tc>
          <w:tcPr>
            <w:tcW w:w="6660" w:type="dxa"/>
          </w:tcPr>
          <w:p w:rsidR="00C14C99" w:rsidRDefault="00C14C99">
            <w:r>
              <w:t>Contents</w:t>
            </w:r>
          </w:p>
        </w:tc>
        <w:tc>
          <w:tcPr>
            <w:tcW w:w="1615" w:type="dxa"/>
          </w:tcPr>
          <w:p w:rsidR="00C14C99" w:rsidRDefault="00C14C99">
            <w:r>
              <w:t>Executing person</w:t>
            </w:r>
          </w:p>
        </w:tc>
      </w:tr>
      <w:tr w:rsidR="00C14C99" w:rsidTr="00C14C99">
        <w:tc>
          <w:tcPr>
            <w:tcW w:w="1075" w:type="dxa"/>
          </w:tcPr>
          <w:p w:rsidR="00C14C99" w:rsidRDefault="00C14C99">
            <w:r>
              <w:t>8h00</w:t>
            </w:r>
          </w:p>
        </w:tc>
        <w:tc>
          <w:tcPr>
            <w:tcW w:w="6660" w:type="dxa"/>
          </w:tcPr>
          <w:p w:rsidR="00C14C99" w:rsidRDefault="00C14C99">
            <w:r>
              <w:t>Reception for shareholders</w:t>
            </w:r>
          </w:p>
          <w:p w:rsidR="00C14C99" w:rsidRDefault="00C14C99" w:rsidP="00C14C99">
            <w:r>
              <w:t>- Shareholders register with the Organizing Board</w:t>
            </w:r>
          </w:p>
          <w:p w:rsidR="00C14C99" w:rsidRDefault="00C14C99" w:rsidP="00C14C99">
            <w:r>
              <w:t xml:space="preserve">- Shareholders receive documents and voting letter </w:t>
            </w:r>
          </w:p>
        </w:tc>
        <w:tc>
          <w:tcPr>
            <w:tcW w:w="1615" w:type="dxa"/>
          </w:tcPr>
          <w:p w:rsidR="00C14C99" w:rsidRDefault="00C14C99">
            <w:r>
              <w:t>Organizing Board</w:t>
            </w:r>
          </w:p>
        </w:tc>
      </w:tr>
      <w:tr w:rsidR="00C14C99" w:rsidTr="00C14C99">
        <w:tc>
          <w:tcPr>
            <w:tcW w:w="1075" w:type="dxa"/>
          </w:tcPr>
          <w:p w:rsidR="00C14C99" w:rsidRDefault="00C14C99" w:rsidP="00C14C99">
            <w:r>
              <w:t>8h30</w:t>
            </w:r>
          </w:p>
        </w:tc>
        <w:tc>
          <w:tcPr>
            <w:tcW w:w="6660" w:type="dxa"/>
          </w:tcPr>
          <w:p w:rsidR="00C14C99" w:rsidRDefault="00C14C99" w:rsidP="00C14C99">
            <w:r>
              <w:t>Opening the Meeting</w:t>
            </w:r>
          </w:p>
          <w:p w:rsidR="00C14C99" w:rsidRDefault="00C14C99" w:rsidP="00C14C99">
            <w:r>
              <w:t>- Announce the reason for the Meeting; introduce participants</w:t>
            </w:r>
          </w:p>
          <w:p w:rsidR="00C14C99" w:rsidRDefault="00C14C99" w:rsidP="00C14C99">
            <w:r>
              <w:t xml:space="preserve">- Announce the result of the legal testing of shareholders participating in this meeting </w:t>
            </w:r>
          </w:p>
          <w:p w:rsidR="00C14C99" w:rsidRDefault="00C14C99" w:rsidP="00C14C99">
            <w:r>
              <w:t xml:space="preserve">- Approve the list of Chair of the Board and Secretary </w:t>
            </w:r>
          </w:p>
          <w:p w:rsidR="00C14C99" w:rsidRDefault="00C14C99" w:rsidP="00C14C99">
            <w:r>
              <w:t>- Approve the list of Election board and voting board</w:t>
            </w:r>
          </w:p>
          <w:p w:rsidR="00C14C99" w:rsidRDefault="00C14C99" w:rsidP="00C14C99">
            <w:r>
              <w:t>- Opening statement</w:t>
            </w:r>
          </w:p>
          <w:p w:rsidR="00C14C99" w:rsidRDefault="00C14C99" w:rsidP="00C14C99">
            <w:r>
              <w:t>- Approve the Meeting program</w:t>
            </w:r>
          </w:p>
          <w:p w:rsidR="00C14C99" w:rsidRDefault="00C14C99" w:rsidP="00C14C99">
            <w:r>
              <w:t>- Approve the Rule for the General Meeting of Shareholders 2016</w:t>
            </w:r>
          </w:p>
        </w:tc>
        <w:tc>
          <w:tcPr>
            <w:tcW w:w="1615" w:type="dxa"/>
          </w:tcPr>
          <w:p w:rsidR="00C14C99" w:rsidRDefault="00C14C99" w:rsidP="00C14C99">
            <w:r>
              <w:t>Organizing Board</w:t>
            </w:r>
          </w:p>
        </w:tc>
      </w:tr>
      <w:tr w:rsidR="00C14C99" w:rsidTr="00C14C99">
        <w:tc>
          <w:tcPr>
            <w:tcW w:w="1075" w:type="dxa"/>
          </w:tcPr>
          <w:p w:rsidR="00C14C99" w:rsidRDefault="00C14C99" w:rsidP="00C14C99">
            <w:r>
              <w:t>8h45</w:t>
            </w:r>
          </w:p>
        </w:tc>
        <w:tc>
          <w:tcPr>
            <w:tcW w:w="6660" w:type="dxa"/>
          </w:tcPr>
          <w:p w:rsidR="00C14C99" w:rsidRDefault="00C14C99" w:rsidP="00C14C99">
            <w:r>
              <w:t>Approve the reports and submission</w:t>
            </w:r>
          </w:p>
          <w:p w:rsidR="00C14C99" w:rsidRDefault="00C14C99" w:rsidP="00C14C99">
            <w:r>
              <w:t>- Approve the report of Board of Directors 2015 and plan for 2016</w:t>
            </w:r>
          </w:p>
          <w:p w:rsidR="00C14C99" w:rsidRDefault="00C14C99" w:rsidP="00C14C99">
            <w:r>
              <w:t>- Approve the operating result of 2015 and plan for 2016</w:t>
            </w:r>
          </w:p>
          <w:p w:rsidR="00C14C99" w:rsidRDefault="00C14C99" w:rsidP="00C14C99">
            <w:r>
              <w:t>- Approve the audited FS 2015</w:t>
            </w:r>
          </w:p>
          <w:p w:rsidR="00C14C99" w:rsidRDefault="00C14C99" w:rsidP="00C14C99">
            <w:r>
              <w:t>- Approve the report of Supervisory Board of 2015 and plan for 2016</w:t>
            </w:r>
          </w:p>
          <w:p w:rsidR="00C14C99" w:rsidRDefault="00C14C99" w:rsidP="00C14C99">
            <w:r>
              <w:t xml:space="preserve">- Approve the submission of Board of Directors on extracting for funds and distributing profit of 2015; </w:t>
            </w:r>
          </w:p>
          <w:p w:rsidR="00C14C99" w:rsidRDefault="00C14C99" w:rsidP="00C14C99">
            <w:r>
              <w:t>- Approve the remuneration for Board of Directors and Supervisory Board of 2015 and plan for 2016</w:t>
            </w:r>
          </w:p>
          <w:p w:rsidR="00C14C99" w:rsidRDefault="00C14C99" w:rsidP="00C14C99">
            <w:r>
              <w:t xml:space="preserve">- Approve the resignation of members of Board of Directors, </w:t>
            </w:r>
          </w:p>
          <w:p w:rsidR="00C14C99" w:rsidRDefault="00C14C99" w:rsidP="00C14C99">
            <w:r>
              <w:t>- Elect new members of Supervisory Board</w:t>
            </w:r>
          </w:p>
          <w:p w:rsidR="00C14C99" w:rsidRDefault="00C14C99" w:rsidP="00C14C99">
            <w:r>
              <w:t>- Approve increasing Charter capital</w:t>
            </w:r>
          </w:p>
          <w:p w:rsidR="00C14C99" w:rsidRDefault="00C14C99" w:rsidP="00C14C99">
            <w:r>
              <w:t xml:space="preserve">- Approve the list of auditors of 2016; </w:t>
            </w:r>
          </w:p>
          <w:p w:rsidR="00C14C99" w:rsidRDefault="00C14C99" w:rsidP="00C14C99">
            <w:r>
              <w:t xml:space="preserve">- Approve Dong </w:t>
            </w:r>
            <w:proofErr w:type="spellStart"/>
            <w:r>
              <w:t>Nai</w:t>
            </w:r>
            <w:proofErr w:type="spellEnd"/>
            <w:r>
              <w:t xml:space="preserve"> Plastic Joint Stock Company to purchase shares of Tan </w:t>
            </w:r>
            <w:proofErr w:type="spellStart"/>
            <w:r>
              <w:t>Phu</w:t>
            </w:r>
            <w:proofErr w:type="spellEnd"/>
            <w:r>
              <w:t xml:space="preserve"> Plastic Joint Stock Company </w:t>
            </w:r>
          </w:p>
        </w:tc>
        <w:tc>
          <w:tcPr>
            <w:tcW w:w="1615" w:type="dxa"/>
          </w:tcPr>
          <w:p w:rsidR="00C14C99" w:rsidRDefault="00C14C99" w:rsidP="00C14C99">
            <w:r>
              <w:t>Chair of Board of Directors</w:t>
            </w:r>
          </w:p>
          <w:p w:rsidR="003810E7" w:rsidRDefault="003810E7" w:rsidP="00C14C99"/>
          <w:p w:rsidR="00C14C99" w:rsidRDefault="00C14C99" w:rsidP="00C14C99">
            <w:r>
              <w:t>General Manager</w:t>
            </w:r>
          </w:p>
          <w:p w:rsidR="003810E7" w:rsidRDefault="003810E7" w:rsidP="00C14C99"/>
          <w:p w:rsidR="003810E7" w:rsidRDefault="00C14C99" w:rsidP="00C14C99">
            <w:r>
              <w:t xml:space="preserve">Chief of </w:t>
            </w:r>
          </w:p>
          <w:p w:rsidR="00C14C99" w:rsidRDefault="00C14C99" w:rsidP="00C14C99">
            <w:r>
              <w:t xml:space="preserve">Supervisory </w:t>
            </w:r>
            <w:r w:rsidR="003810E7">
              <w:t>B</w:t>
            </w:r>
            <w:r>
              <w:t>oard</w:t>
            </w:r>
          </w:p>
          <w:p w:rsidR="00C14C99" w:rsidRDefault="00C14C99" w:rsidP="00C14C99"/>
        </w:tc>
      </w:tr>
      <w:tr w:rsidR="00C14C99" w:rsidTr="00C14C99">
        <w:tc>
          <w:tcPr>
            <w:tcW w:w="1075" w:type="dxa"/>
          </w:tcPr>
          <w:p w:rsidR="00C14C99" w:rsidRDefault="00C14C99" w:rsidP="00C14C99">
            <w:r>
              <w:t>10h45</w:t>
            </w:r>
          </w:p>
        </w:tc>
        <w:tc>
          <w:tcPr>
            <w:tcW w:w="6660" w:type="dxa"/>
          </w:tcPr>
          <w:p w:rsidR="00C14C99" w:rsidRDefault="003810E7" w:rsidP="003810E7">
            <w:r>
              <w:t>- Consult General Meeting of Shareholders about the numbers of members of Board of Directors and Supervisory Board term 2015 – 2020</w:t>
            </w:r>
          </w:p>
        </w:tc>
        <w:tc>
          <w:tcPr>
            <w:tcW w:w="1615" w:type="dxa"/>
          </w:tcPr>
          <w:p w:rsidR="00C14C99" w:rsidRDefault="00C14C99" w:rsidP="00C14C99"/>
        </w:tc>
      </w:tr>
      <w:tr w:rsidR="00C14C99" w:rsidTr="00C14C99">
        <w:tc>
          <w:tcPr>
            <w:tcW w:w="1075" w:type="dxa"/>
          </w:tcPr>
          <w:p w:rsidR="00C14C99" w:rsidRDefault="00C14C99" w:rsidP="00C14C99">
            <w:r>
              <w:t>11h00</w:t>
            </w:r>
          </w:p>
        </w:tc>
        <w:tc>
          <w:tcPr>
            <w:tcW w:w="6660" w:type="dxa"/>
          </w:tcPr>
          <w:p w:rsidR="00C14C99" w:rsidRDefault="003810E7" w:rsidP="00C14C99">
            <w:r>
              <w:t>Elect additionally members of Board of Directors and Supervisory Board term 2015 – 2020</w:t>
            </w:r>
          </w:p>
          <w:p w:rsidR="003810E7" w:rsidRDefault="003810E7" w:rsidP="00C14C99">
            <w:r>
              <w:t>- Approve the election rules</w:t>
            </w:r>
          </w:p>
          <w:p w:rsidR="003810E7" w:rsidRDefault="003810E7" w:rsidP="00C14C99">
            <w:r>
              <w:t>- Approve the profiles of elected persons</w:t>
            </w:r>
          </w:p>
          <w:p w:rsidR="003810E7" w:rsidRDefault="003810E7" w:rsidP="003810E7">
            <w:r>
              <w:t>- Issue voting letter</w:t>
            </w:r>
          </w:p>
          <w:p w:rsidR="003810E7" w:rsidRDefault="003810E7" w:rsidP="003810E7">
            <w:r>
              <w:t>- Shareholders implement the election</w:t>
            </w:r>
          </w:p>
          <w:p w:rsidR="003810E7" w:rsidRDefault="003810E7" w:rsidP="003810E7">
            <w:r>
              <w:t>- Vote Counting</w:t>
            </w:r>
          </w:p>
        </w:tc>
        <w:tc>
          <w:tcPr>
            <w:tcW w:w="1615" w:type="dxa"/>
          </w:tcPr>
          <w:p w:rsidR="00C14C99" w:rsidRDefault="003810E7" w:rsidP="00C14C99">
            <w:r>
              <w:t>Election Board</w:t>
            </w:r>
          </w:p>
          <w:p w:rsidR="003810E7" w:rsidRDefault="003810E7" w:rsidP="00C14C99"/>
          <w:p w:rsidR="003810E7" w:rsidRDefault="003810E7" w:rsidP="00C14C99">
            <w:r>
              <w:t>Shareholders</w:t>
            </w:r>
          </w:p>
          <w:p w:rsidR="003810E7" w:rsidRDefault="003810E7" w:rsidP="00C14C99"/>
        </w:tc>
      </w:tr>
      <w:tr w:rsidR="00C14C99" w:rsidTr="00C14C99">
        <w:tc>
          <w:tcPr>
            <w:tcW w:w="1075" w:type="dxa"/>
          </w:tcPr>
          <w:p w:rsidR="00C14C99" w:rsidRDefault="00C14C99" w:rsidP="00C14C99">
            <w:r>
              <w:t>11h15</w:t>
            </w:r>
          </w:p>
        </w:tc>
        <w:tc>
          <w:tcPr>
            <w:tcW w:w="6660" w:type="dxa"/>
          </w:tcPr>
          <w:p w:rsidR="003810E7" w:rsidRDefault="003810E7" w:rsidP="00C14C99">
            <w:r>
              <w:t>Break</w:t>
            </w:r>
          </w:p>
        </w:tc>
        <w:tc>
          <w:tcPr>
            <w:tcW w:w="1615" w:type="dxa"/>
          </w:tcPr>
          <w:p w:rsidR="00C14C99" w:rsidRDefault="00C14C99" w:rsidP="00C14C99"/>
        </w:tc>
      </w:tr>
      <w:tr w:rsidR="00C14C99" w:rsidTr="00C14C99">
        <w:tc>
          <w:tcPr>
            <w:tcW w:w="1075" w:type="dxa"/>
          </w:tcPr>
          <w:p w:rsidR="00C14C99" w:rsidRDefault="00C14C99" w:rsidP="00C14C99">
            <w:r>
              <w:t>11h30</w:t>
            </w:r>
          </w:p>
        </w:tc>
        <w:tc>
          <w:tcPr>
            <w:tcW w:w="6660" w:type="dxa"/>
          </w:tcPr>
          <w:p w:rsidR="003810E7" w:rsidRDefault="003810E7" w:rsidP="003810E7">
            <w:r>
              <w:t>Discuss the contents of reports</w:t>
            </w:r>
          </w:p>
        </w:tc>
        <w:tc>
          <w:tcPr>
            <w:tcW w:w="1615" w:type="dxa"/>
          </w:tcPr>
          <w:p w:rsidR="00C14C99" w:rsidRDefault="003810E7" w:rsidP="00C14C99">
            <w:r>
              <w:t xml:space="preserve">Shareholders </w:t>
            </w:r>
          </w:p>
          <w:p w:rsidR="003810E7" w:rsidRDefault="003810E7" w:rsidP="00C14C99"/>
          <w:p w:rsidR="003810E7" w:rsidRDefault="003810E7" w:rsidP="00C14C99">
            <w:r>
              <w:t>Organizing Board</w:t>
            </w:r>
          </w:p>
        </w:tc>
      </w:tr>
      <w:tr w:rsidR="00C14C99" w:rsidTr="00C14C99">
        <w:tc>
          <w:tcPr>
            <w:tcW w:w="1075" w:type="dxa"/>
          </w:tcPr>
          <w:p w:rsidR="00C14C99" w:rsidRDefault="00C14C99" w:rsidP="00C14C99">
            <w:r>
              <w:t>12h00</w:t>
            </w:r>
          </w:p>
        </w:tc>
        <w:tc>
          <w:tcPr>
            <w:tcW w:w="6660" w:type="dxa"/>
          </w:tcPr>
          <w:p w:rsidR="00C14C99" w:rsidRDefault="003810E7" w:rsidP="00C14C99">
            <w:r>
              <w:t xml:space="preserve">Election Board announces the result </w:t>
            </w:r>
          </w:p>
          <w:p w:rsidR="003810E7" w:rsidRDefault="003810E7" w:rsidP="003810E7">
            <w:r>
              <w:t>- Board of Directors elects for Deputy Chair of Board of Directors, Supervisory Board elects for Chief of Supervisory Board</w:t>
            </w:r>
          </w:p>
          <w:p w:rsidR="003810E7" w:rsidRDefault="003810E7" w:rsidP="003810E7">
            <w:r>
              <w:lastRenderedPageBreak/>
              <w:t xml:space="preserve">- Introduce elected persons before General Meeting of Shareholders </w:t>
            </w:r>
          </w:p>
          <w:p w:rsidR="003810E7" w:rsidRDefault="003810E7" w:rsidP="003810E7">
            <w:r>
              <w:t>- Approve the General Mandate</w:t>
            </w:r>
          </w:p>
          <w:p w:rsidR="003810E7" w:rsidRDefault="003810E7" w:rsidP="003810E7">
            <w:r>
              <w:t>- Approve the  Minute of the Meeting</w:t>
            </w:r>
          </w:p>
          <w:p w:rsidR="003810E7" w:rsidRDefault="003810E7" w:rsidP="003810E7">
            <w:r>
              <w:t>End the Meeting</w:t>
            </w:r>
          </w:p>
        </w:tc>
        <w:tc>
          <w:tcPr>
            <w:tcW w:w="1615" w:type="dxa"/>
          </w:tcPr>
          <w:p w:rsidR="00C14C99" w:rsidRDefault="003810E7" w:rsidP="00C14C99">
            <w:r>
              <w:lastRenderedPageBreak/>
              <w:t>Election Board</w:t>
            </w:r>
          </w:p>
          <w:p w:rsidR="003810E7" w:rsidRDefault="003810E7" w:rsidP="00C14C99"/>
          <w:p w:rsidR="003810E7" w:rsidRDefault="003810E7" w:rsidP="00C14C99"/>
          <w:p w:rsidR="003810E7" w:rsidRDefault="003810E7" w:rsidP="00C14C99">
            <w:r>
              <w:lastRenderedPageBreak/>
              <w:t>Chief of the Board</w:t>
            </w:r>
          </w:p>
          <w:p w:rsidR="003810E7" w:rsidRDefault="003810E7" w:rsidP="00C14C99"/>
          <w:p w:rsidR="003810E7" w:rsidRDefault="003810E7" w:rsidP="00C14C99">
            <w:r>
              <w:t>Secretary of the Meeting</w:t>
            </w:r>
          </w:p>
        </w:tc>
      </w:tr>
    </w:tbl>
    <w:p w:rsidR="00C14C99" w:rsidRDefault="00C14C99"/>
    <w:sectPr w:rsidR="00C14C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C99"/>
    <w:rsid w:val="003810E7"/>
    <w:rsid w:val="007263DC"/>
    <w:rsid w:val="00886BED"/>
    <w:rsid w:val="00C14C99"/>
    <w:rsid w:val="00C16241"/>
    <w:rsid w:val="00DB476B"/>
    <w:rsid w:val="00F2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E67269-FC64-4A86-80EB-118238C56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4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7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 Trieu</dc:creator>
  <cp:keywords/>
  <dc:description/>
  <cp:lastModifiedBy>Son Trieu</cp:lastModifiedBy>
  <cp:revision>1</cp:revision>
  <dcterms:created xsi:type="dcterms:W3CDTF">2016-03-17T02:23:00Z</dcterms:created>
  <dcterms:modified xsi:type="dcterms:W3CDTF">2016-03-17T02:37:00Z</dcterms:modified>
</cp:coreProperties>
</file>